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A4B1F" w14:textId="77777777" w:rsidR="00821E43" w:rsidRDefault="00821E43" w:rsidP="00821E43">
      <w:pPr>
        <w:spacing w:after="0" w:line="288" w:lineRule="auto"/>
        <w:jc w:val="center"/>
        <w:rPr>
          <w:rFonts w:ascii="Times New Roman" w:hAnsi="Times New Roman" w:cs="Times New Roman"/>
          <w:b/>
          <w:sz w:val="26"/>
          <w:szCs w:val="26"/>
        </w:rPr>
      </w:pPr>
      <w:r w:rsidRPr="006A04A3">
        <w:rPr>
          <w:rFonts w:ascii="Times New Roman" w:hAnsi="Times New Roman" w:cs="Times New Roman"/>
          <w:b/>
          <w:sz w:val="26"/>
          <w:szCs w:val="26"/>
        </w:rPr>
        <w:t>SUMMARY OF NEW CONCLUSIONS</w:t>
      </w:r>
      <w:r>
        <w:rPr>
          <w:rFonts w:ascii="Times New Roman" w:hAnsi="Times New Roman" w:cs="Times New Roman"/>
          <w:b/>
          <w:sz w:val="26"/>
          <w:szCs w:val="26"/>
        </w:rPr>
        <w:t xml:space="preserve"> </w:t>
      </w:r>
    </w:p>
    <w:p w14:paraId="0970A5AE" w14:textId="77777777" w:rsidR="00821E43" w:rsidRPr="001F3399" w:rsidRDefault="00821E43" w:rsidP="00821E43">
      <w:pPr>
        <w:spacing w:after="0" w:line="288" w:lineRule="auto"/>
        <w:jc w:val="center"/>
        <w:rPr>
          <w:rFonts w:ascii="Times New Roman" w:hAnsi="Times New Roman" w:cs="Times New Roman"/>
          <w:b/>
          <w:sz w:val="26"/>
          <w:szCs w:val="26"/>
        </w:rPr>
      </w:pPr>
      <w:r>
        <w:rPr>
          <w:rFonts w:ascii="Times New Roman" w:hAnsi="Times New Roman" w:cs="Times New Roman"/>
          <w:b/>
          <w:bCs/>
          <w:sz w:val="26"/>
          <w:szCs w:val="26"/>
        </w:rPr>
        <w:t>OF THE DOCTORAL DISSERTATION</w:t>
      </w:r>
    </w:p>
    <w:p w14:paraId="4190A747" w14:textId="77777777" w:rsidR="00821E43" w:rsidRPr="002713D4" w:rsidRDefault="00821E43" w:rsidP="00821E43">
      <w:pPr>
        <w:pStyle w:val="BodyText"/>
        <w:widowControl w:val="0"/>
        <w:spacing w:after="0" w:line="288" w:lineRule="auto"/>
        <w:jc w:val="both"/>
        <w:rPr>
          <w:rFonts w:ascii="Times New Roman" w:hAnsi="Times New Roman" w:cs="Times New Roman"/>
          <w:b/>
          <w:bCs/>
          <w:sz w:val="2"/>
          <w:szCs w:val="2"/>
        </w:rPr>
      </w:pPr>
    </w:p>
    <w:p w14:paraId="656E28EE" w14:textId="1859394B" w:rsidR="00821E43" w:rsidRPr="004E7D23" w:rsidRDefault="00821E43" w:rsidP="00821E43">
      <w:pPr>
        <w:pStyle w:val="BodyText"/>
        <w:widowControl w:val="0"/>
        <w:spacing w:after="0" w:line="288" w:lineRule="auto"/>
        <w:jc w:val="both"/>
        <w:rPr>
          <w:rFonts w:ascii="Times New Roman" w:hAnsi="Times New Roman" w:cs="Times New Roman"/>
          <w:sz w:val="26"/>
          <w:szCs w:val="26"/>
        </w:rPr>
      </w:pPr>
      <w:r>
        <w:rPr>
          <w:rFonts w:ascii="Times New Roman" w:hAnsi="Times New Roman" w:cs="Times New Roman"/>
          <w:b/>
          <w:bCs/>
          <w:sz w:val="26"/>
          <w:szCs w:val="26"/>
        </w:rPr>
        <w:t>PhD</w:t>
      </w:r>
      <w:r w:rsidRPr="004E7D23">
        <w:rPr>
          <w:rFonts w:ascii="Times New Roman" w:hAnsi="Times New Roman" w:cs="Times New Roman"/>
          <w:b/>
          <w:bCs/>
          <w:sz w:val="26"/>
          <w:szCs w:val="26"/>
        </w:rPr>
        <w:t xml:space="preserve"> student:</w:t>
      </w:r>
      <w:r w:rsidRPr="004E7D23">
        <w:rPr>
          <w:rFonts w:ascii="Times New Roman" w:hAnsi="Times New Roman" w:cs="Times New Roman"/>
          <w:sz w:val="26"/>
          <w:szCs w:val="26"/>
        </w:rPr>
        <w:t xml:space="preserve"> </w:t>
      </w:r>
      <w:r>
        <w:rPr>
          <w:rFonts w:ascii="Times New Roman" w:hAnsi="Times New Roman" w:cs="Times New Roman"/>
          <w:sz w:val="26"/>
          <w:szCs w:val="26"/>
        </w:rPr>
        <w:t>Doan Thi Anh Tuyet</w:t>
      </w:r>
    </w:p>
    <w:p w14:paraId="4E252001" w14:textId="2C9EE7EB" w:rsidR="00821E43" w:rsidRPr="001E22F0" w:rsidRDefault="00821E43" w:rsidP="00821E43">
      <w:pPr>
        <w:spacing w:after="0" w:line="288" w:lineRule="auto"/>
        <w:jc w:val="both"/>
        <w:rPr>
          <w:rFonts w:ascii="Times New Roman" w:hAnsi="Times New Roman" w:cs="Times New Roman"/>
          <w:b/>
          <w:bCs/>
          <w:sz w:val="26"/>
          <w:szCs w:val="26"/>
        </w:rPr>
      </w:pPr>
      <w:r w:rsidRPr="004E7D23">
        <w:rPr>
          <w:rFonts w:ascii="Times New Roman" w:hAnsi="Times New Roman" w:cs="Times New Roman"/>
          <w:b/>
          <w:bCs/>
          <w:sz w:val="26"/>
          <w:szCs w:val="26"/>
        </w:rPr>
        <w:t xml:space="preserve">Name of dissertation: </w:t>
      </w:r>
      <w:r w:rsidRPr="00FF75EC">
        <w:rPr>
          <w:rFonts w:ascii="Times New Roman" w:hAnsi="Times New Roman" w:cs="Times New Roman"/>
          <w:b/>
          <w:bCs/>
          <w:i/>
          <w:sz w:val="26"/>
          <w:szCs w:val="26"/>
          <w:lang w:val="it-IT"/>
        </w:rPr>
        <w:t>“</w:t>
      </w:r>
      <w:r w:rsidR="00FF75EC" w:rsidRPr="00FF75EC">
        <w:rPr>
          <w:rFonts w:ascii="Times New Roman" w:hAnsi="Times New Roman" w:cs="Times New Roman"/>
          <w:b/>
          <w:i/>
          <w:color w:val="000000"/>
          <w:sz w:val="26"/>
          <w:szCs w:val="26"/>
          <w:lang w:val="nl-NL"/>
        </w:rPr>
        <w:t xml:space="preserve">The effectiveness of using medium chain triglycerides on nutritional status, blood lipid index and fasting blood glucose of overweight/obese women 20-45 years old </w:t>
      </w:r>
      <w:r w:rsidR="00F83FBC">
        <w:rPr>
          <w:rFonts w:ascii="Times New Roman" w:hAnsi="Times New Roman" w:cs="Times New Roman"/>
          <w:b/>
          <w:i/>
          <w:color w:val="000000"/>
          <w:sz w:val="26"/>
          <w:szCs w:val="26"/>
          <w:lang w:val="nl-NL"/>
        </w:rPr>
        <w:t>in Bac Giang province (2019-2020</w:t>
      </w:r>
      <w:r w:rsidR="00FF75EC" w:rsidRPr="00FF75EC">
        <w:rPr>
          <w:rFonts w:ascii="Times New Roman" w:hAnsi="Times New Roman" w:cs="Times New Roman"/>
          <w:b/>
          <w:i/>
          <w:color w:val="000000"/>
          <w:sz w:val="26"/>
          <w:szCs w:val="26"/>
          <w:lang w:val="nl-NL"/>
        </w:rPr>
        <w:t>)</w:t>
      </w:r>
      <w:r w:rsidRPr="00FF75EC">
        <w:rPr>
          <w:rFonts w:ascii="Times New Roman" w:hAnsi="Times New Roman" w:cs="Times New Roman"/>
          <w:b/>
          <w:bCs/>
          <w:i/>
          <w:sz w:val="26"/>
          <w:szCs w:val="26"/>
          <w:lang w:val="it-IT"/>
        </w:rPr>
        <w:t>”</w:t>
      </w:r>
    </w:p>
    <w:p w14:paraId="0149B5A3" w14:textId="77777777" w:rsidR="00821E43" w:rsidRPr="001E22F0" w:rsidRDefault="00821E43" w:rsidP="00821E43">
      <w:pPr>
        <w:pStyle w:val="BodyText"/>
        <w:widowControl w:val="0"/>
        <w:spacing w:after="0" w:line="288" w:lineRule="auto"/>
        <w:jc w:val="both"/>
        <w:rPr>
          <w:rFonts w:ascii="Times New Roman" w:hAnsi="Times New Roman" w:cs="Times New Roman"/>
          <w:sz w:val="26"/>
          <w:szCs w:val="26"/>
        </w:rPr>
      </w:pPr>
      <w:r>
        <w:rPr>
          <w:rFonts w:ascii="Times New Roman" w:hAnsi="Times New Roman" w:cs="Times New Roman"/>
          <w:b/>
          <w:bCs/>
          <w:sz w:val="26"/>
          <w:szCs w:val="26"/>
        </w:rPr>
        <w:t>Major</w:t>
      </w:r>
      <w:r w:rsidRPr="001E22F0">
        <w:rPr>
          <w:rFonts w:ascii="Times New Roman" w:hAnsi="Times New Roman" w:cs="Times New Roman"/>
          <w:b/>
          <w:bCs/>
          <w:sz w:val="26"/>
          <w:szCs w:val="26"/>
        </w:rPr>
        <w:t>:</w:t>
      </w:r>
      <w:r w:rsidRPr="001E22F0">
        <w:rPr>
          <w:rFonts w:ascii="Times New Roman" w:hAnsi="Times New Roman" w:cs="Times New Roman"/>
          <w:sz w:val="26"/>
          <w:szCs w:val="26"/>
        </w:rPr>
        <w:t xml:space="preserve"> </w:t>
      </w:r>
      <w:r>
        <w:rPr>
          <w:rFonts w:ascii="Times New Roman" w:hAnsi="Times New Roman" w:cs="Times New Roman"/>
          <w:sz w:val="26"/>
          <w:szCs w:val="26"/>
        </w:rPr>
        <w:t>Nutrition</w:t>
      </w:r>
      <w:bookmarkStart w:id="0" w:name="_GoBack"/>
      <w:bookmarkEnd w:id="0"/>
    </w:p>
    <w:p w14:paraId="03C9D794" w14:textId="77777777" w:rsidR="00821E43" w:rsidRPr="001E22F0" w:rsidRDefault="00821E43" w:rsidP="00821E43">
      <w:pPr>
        <w:pStyle w:val="BodyText"/>
        <w:widowControl w:val="0"/>
        <w:spacing w:after="0" w:line="288" w:lineRule="auto"/>
        <w:jc w:val="both"/>
        <w:rPr>
          <w:rFonts w:ascii="Times New Roman" w:hAnsi="Times New Roman" w:cs="Times New Roman"/>
          <w:sz w:val="26"/>
          <w:szCs w:val="26"/>
        </w:rPr>
      </w:pPr>
      <w:r>
        <w:rPr>
          <w:rFonts w:ascii="Times New Roman" w:hAnsi="Times New Roman" w:cs="Times New Roman"/>
          <w:b/>
          <w:bCs/>
          <w:sz w:val="26"/>
          <w:szCs w:val="26"/>
        </w:rPr>
        <w:t>Code</w:t>
      </w:r>
      <w:r w:rsidRPr="001E22F0">
        <w:rPr>
          <w:rFonts w:ascii="Times New Roman" w:hAnsi="Times New Roman" w:cs="Times New Roman"/>
          <w:b/>
          <w:bCs/>
          <w:sz w:val="26"/>
          <w:szCs w:val="26"/>
        </w:rPr>
        <w:t>:</w:t>
      </w:r>
      <w:r w:rsidRPr="001E22F0">
        <w:rPr>
          <w:rFonts w:ascii="Times New Roman" w:hAnsi="Times New Roman" w:cs="Times New Roman"/>
          <w:sz w:val="26"/>
          <w:szCs w:val="26"/>
        </w:rPr>
        <w:t xml:space="preserve"> 9720401</w:t>
      </w:r>
    </w:p>
    <w:p w14:paraId="7160066E" w14:textId="3ECC346B" w:rsidR="00821E43" w:rsidRDefault="00821E43" w:rsidP="00821E43">
      <w:pPr>
        <w:spacing w:after="0" w:line="288" w:lineRule="auto"/>
        <w:rPr>
          <w:rFonts w:ascii="Times New Roman" w:hAnsi="Times New Roman" w:cs="Times New Roman"/>
          <w:spacing w:val="-10"/>
          <w:sz w:val="26"/>
          <w:szCs w:val="26"/>
        </w:rPr>
      </w:pPr>
      <w:r>
        <w:rPr>
          <w:rFonts w:ascii="Times New Roman" w:hAnsi="Times New Roman" w:cs="Times New Roman"/>
          <w:b/>
          <w:bCs/>
          <w:sz w:val="26"/>
          <w:szCs w:val="26"/>
        </w:rPr>
        <w:t>Academic advisors</w:t>
      </w:r>
      <w:r w:rsidRPr="001E22F0">
        <w:rPr>
          <w:rFonts w:ascii="Times New Roman" w:hAnsi="Times New Roman" w:cs="Times New Roman"/>
          <w:b/>
          <w:bCs/>
          <w:sz w:val="26"/>
          <w:szCs w:val="26"/>
        </w:rPr>
        <w:t xml:space="preserve">: </w:t>
      </w:r>
      <w:r w:rsidRPr="001E22F0">
        <w:rPr>
          <w:rFonts w:ascii="Times New Roman" w:hAnsi="Times New Roman" w:cs="Times New Roman"/>
          <w:b/>
          <w:bCs/>
          <w:sz w:val="26"/>
          <w:szCs w:val="26"/>
        </w:rPr>
        <w:tab/>
      </w:r>
      <w:r w:rsidRPr="00B63599">
        <w:rPr>
          <w:rFonts w:ascii="Times New Roman" w:hAnsi="Times New Roman" w:cs="Times New Roman"/>
          <w:spacing w:val="-10"/>
          <w:sz w:val="26"/>
          <w:szCs w:val="26"/>
        </w:rPr>
        <w:t>1.</w:t>
      </w:r>
      <w:r>
        <w:rPr>
          <w:rFonts w:ascii="Times New Roman" w:hAnsi="Times New Roman" w:cs="Times New Roman"/>
          <w:spacing w:val="-10"/>
          <w:sz w:val="26"/>
          <w:szCs w:val="26"/>
        </w:rPr>
        <w:t xml:space="preserve"> </w:t>
      </w:r>
      <w:r w:rsidRPr="00A67C69">
        <w:rPr>
          <w:rFonts w:ascii="Times New Roman" w:hAnsi="Times New Roman" w:cs="Times New Roman"/>
          <w:spacing w:val="-10"/>
          <w:sz w:val="26"/>
          <w:szCs w:val="26"/>
        </w:rPr>
        <w:t xml:space="preserve">Ass.Prof. PhD. </w:t>
      </w:r>
      <w:r w:rsidR="00FF75EC">
        <w:rPr>
          <w:rFonts w:ascii="Times New Roman" w:hAnsi="Times New Roman" w:cs="Times New Roman"/>
          <w:spacing w:val="-10"/>
          <w:sz w:val="26"/>
          <w:szCs w:val="26"/>
        </w:rPr>
        <w:t xml:space="preserve">Le Danh Tuyen </w:t>
      </w:r>
    </w:p>
    <w:p w14:paraId="1CF41A8A" w14:textId="4450D17B" w:rsidR="00FF75EC" w:rsidRDefault="00FF75EC" w:rsidP="00821E43">
      <w:pPr>
        <w:pStyle w:val="BodyText"/>
        <w:widowControl w:val="0"/>
        <w:spacing w:after="0" w:line="288" w:lineRule="auto"/>
        <w:jc w:val="both"/>
        <w:rPr>
          <w:rFonts w:ascii="Times New Roman" w:hAnsi="Times New Roman" w:cs="Times New Roman"/>
          <w:spacing w:val="-10"/>
          <w:sz w:val="26"/>
          <w:szCs w:val="26"/>
        </w:rPr>
      </w:pPr>
      <w:r>
        <w:rPr>
          <w:rFonts w:ascii="Times New Roman" w:hAnsi="Times New Roman" w:cs="Times New Roman"/>
          <w:spacing w:val="-10"/>
          <w:sz w:val="26"/>
          <w:szCs w:val="26"/>
        </w:rPr>
        <w:tab/>
      </w:r>
      <w:r>
        <w:rPr>
          <w:rFonts w:ascii="Times New Roman" w:hAnsi="Times New Roman" w:cs="Times New Roman"/>
          <w:spacing w:val="-10"/>
          <w:sz w:val="26"/>
          <w:szCs w:val="26"/>
        </w:rPr>
        <w:tab/>
      </w:r>
      <w:r>
        <w:rPr>
          <w:rFonts w:ascii="Times New Roman" w:hAnsi="Times New Roman" w:cs="Times New Roman"/>
          <w:spacing w:val="-10"/>
          <w:sz w:val="26"/>
          <w:szCs w:val="26"/>
        </w:rPr>
        <w:tab/>
      </w:r>
      <w:r>
        <w:rPr>
          <w:rFonts w:ascii="Times New Roman" w:hAnsi="Times New Roman" w:cs="Times New Roman"/>
          <w:spacing w:val="-10"/>
          <w:sz w:val="26"/>
          <w:szCs w:val="26"/>
        </w:rPr>
        <w:tab/>
      </w:r>
      <w:r w:rsidR="00821E43">
        <w:rPr>
          <w:rFonts w:ascii="Times New Roman" w:hAnsi="Times New Roman" w:cs="Times New Roman"/>
          <w:spacing w:val="-10"/>
          <w:sz w:val="26"/>
          <w:szCs w:val="26"/>
        </w:rPr>
        <w:t xml:space="preserve">2. </w:t>
      </w:r>
      <w:r>
        <w:rPr>
          <w:rFonts w:ascii="Times New Roman" w:hAnsi="Times New Roman" w:cs="Times New Roman"/>
          <w:spacing w:val="-10"/>
          <w:sz w:val="26"/>
          <w:szCs w:val="26"/>
        </w:rPr>
        <w:t>Ass.</w:t>
      </w:r>
      <w:r w:rsidR="00821E43" w:rsidRPr="00A67C69">
        <w:rPr>
          <w:rFonts w:ascii="Times New Roman" w:hAnsi="Times New Roman" w:cs="Times New Roman"/>
          <w:spacing w:val="-10"/>
          <w:sz w:val="26"/>
          <w:szCs w:val="26"/>
        </w:rPr>
        <w:t xml:space="preserve">PhD. Nguyen </w:t>
      </w:r>
      <w:r>
        <w:rPr>
          <w:rFonts w:ascii="Times New Roman" w:hAnsi="Times New Roman" w:cs="Times New Roman"/>
          <w:spacing w:val="-10"/>
          <w:sz w:val="26"/>
          <w:szCs w:val="26"/>
        </w:rPr>
        <w:t>Song Tu</w:t>
      </w:r>
    </w:p>
    <w:p w14:paraId="36CEAEDD" w14:textId="5BAAEB82" w:rsidR="00821E43" w:rsidRPr="001E22F0" w:rsidRDefault="00821E43" w:rsidP="00821E43">
      <w:pPr>
        <w:pStyle w:val="BodyText"/>
        <w:widowControl w:val="0"/>
        <w:spacing w:after="0" w:line="288" w:lineRule="auto"/>
        <w:jc w:val="both"/>
        <w:rPr>
          <w:rFonts w:ascii="Times New Roman" w:hAnsi="Times New Roman" w:cs="Times New Roman"/>
          <w:sz w:val="26"/>
          <w:szCs w:val="26"/>
        </w:rPr>
      </w:pPr>
      <w:r>
        <w:rPr>
          <w:rFonts w:ascii="Times New Roman" w:hAnsi="Times New Roman" w:cs="Times New Roman"/>
          <w:b/>
          <w:bCs/>
          <w:sz w:val="26"/>
          <w:szCs w:val="26"/>
        </w:rPr>
        <w:t>Institution</w:t>
      </w:r>
      <w:r w:rsidRPr="001E22F0">
        <w:rPr>
          <w:rFonts w:ascii="Times New Roman" w:hAnsi="Times New Roman" w:cs="Times New Roman"/>
          <w:b/>
          <w:bCs/>
          <w:sz w:val="26"/>
          <w:szCs w:val="26"/>
        </w:rPr>
        <w:t>:</w:t>
      </w:r>
      <w:r w:rsidRPr="001E22F0">
        <w:rPr>
          <w:rFonts w:ascii="Times New Roman" w:hAnsi="Times New Roman" w:cs="Times New Roman"/>
          <w:sz w:val="26"/>
          <w:szCs w:val="26"/>
        </w:rPr>
        <w:t xml:space="preserve"> </w:t>
      </w:r>
      <w:r>
        <w:rPr>
          <w:rFonts w:ascii="Times New Roman" w:hAnsi="Times New Roman" w:cs="Times New Roman"/>
          <w:sz w:val="26"/>
          <w:szCs w:val="26"/>
        </w:rPr>
        <w:t>National Institute of Nutrition</w:t>
      </w:r>
    </w:p>
    <w:p w14:paraId="321731F2" w14:textId="77777777" w:rsidR="00821E43" w:rsidRPr="00B70B91" w:rsidRDefault="00821E43" w:rsidP="00821E43">
      <w:pPr>
        <w:spacing w:after="0" w:line="288" w:lineRule="auto"/>
        <w:rPr>
          <w:rFonts w:ascii="Times New Roman" w:hAnsi="Times New Roman" w:cs="Times New Roman"/>
          <w:sz w:val="8"/>
          <w:szCs w:val="8"/>
        </w:rPr>
      </w:pPr>
    </w:p>
    <w:p w14:paraId="3EE3ECB4" w14:textId="77777777" w:rsidR="00821E43" w:rsidRPr="000A33E4" w:rsidRDefault="00821E43" w:rsidP="00681FA3">
      <w:pPr>
        <w:spacing w:after="0" w:line="300" w:lineRule="auto"/>
        <w:rPr>
          <w:rFonts w:ascii="Times New Roman" w:hAnsi="Times New Roman" w:cs="Times New Roman"/>
          <w:b/>
          <w:i/>
          <w:sz w:val="26"/>
          <w:szCs w:val="26"/>
          <w:u w:val="single"/>
        </w:rPr>
      </w:pPr>
      <w:r>
        <w:rPr>
          <w:rFonts w:ascii="Times New Roman" w:hAnsi="Times New Roman" w:cs="Times New Roman"/>
          <w:b/>
          <w:sz w:val="26"/>
          <w:szCs w:val="26"/>
        </w:rPr>
        <w:t>N</w:t>
      </w:r>
      <w:r w:rsidRPr="006A04A3">
        <w:rPr>
          <w:rFonts w:ascii="Times New Roman" w:hAnsi="Times New Roman" w:cs="Times New Roman"/>
          <w:b/>
          <w:sz w:val="26"/>
          <w:szCs w:val="26"/>
        </w:rPr>
        <w:t>ew conclusions</w:t>
      </w:r>
      <w:r>
        <w:rPr>
          <w:rFonts w:ascii="Times New Roman" w:hAnsi="Times New Roman" w:cs="Times New Roman"/>
          <w:b/>
          <w:sz w:val="26"/>
          <w:szCs w:val="26"/>
        </w:rPr>
        <w:t xml:space="preserve"> </w:t>
      </w:r>
      <w:r>
        <w:rPr>
          <w:rFonts w:ascii="Times New Roman" w:hAnsi="Times New Roman" w:cs="Times New Roman"/>
          <w:b/>
          <w:bCs/>
          <w:sz w:val="26"/>
          <w:szCs w:val="26"/>
        </w:rPr>
        <w:t>of the doctoral dissertatio</w:t>
      </w:r>
      <w:r w:rsidRPr="00681FA3">
        <w:rPr>
          <w:rFonts w:ascii="Times New Roman" w:hAnsi="Times New Roman" w:cs="Times New Roman"/>
          <w:b/>
          <w:bCs/>
          <w:sz w:val="26"/>
          <w:szCs w:val="26"/>
        </w:rPr>
        <w:t>n</w:t>
      </w:r>
      <w:r w:rsidRPr="00681FA3">
        <w:rPr>
          <w:rFonts w:ascii="Times New Roman" w:hAnsi="Times New Roman" w:cs="Times New Roman"/>
          <w:b/>
          <w:sz w:val="26"/>
          <w:szCs w:val="26"/>
        </w:rPr>
        <w:t>:</w:t>
      </w:r>
    </w:p>
    <w:p w14:paraId="4F0A9D51" w14:textId="36B6FBFE" w:rsidR="0000598D" w:rsidRPr="0000598D" w:rsidRDefault="0000598D" w:rsidP="00681FA3">
      <w:pPr>
        <w:pStyle w:val="NormalWeb"/>
        <w:spacing w:before="0" w:beforeAutospacing="0" w:after="0" w:afterAutospacing="0" w:line="300" w:lineRule="auto"/>
        <w:jc w:val="both"/>
        <w:rPr>
          <w:spacing w:val="-4"/>
          <w:sz w:val="26"/>
          <w:szCs w:val="26"/>
        </w:rPr>
      </w:pPr>
      <w:r>
        <w:rPr>
          <w:sz w:val="26"/>
          <w:szCs w:val="26"/>
        </w:rPr>
        <w:tab/>
      </w:r>
      <w:r w:rsidRPr="0000598D">
        <w:rPr>
          <w:spacing w:val="-4"/>
          <w:sz w:val="26"/>
          <w:szCs w:val="26"/>
        </w:rPr>
        <w:t>This is the first research project in Vietnam that describes the nutritional status and biochemical blood indices of overweight and obese women aged 20-45 and evaluate</w:t>
      </w:r>
      <w:r w:rsidR="00DB7A90">
        <w:rPr>
          <w:spacing w:val="-4"/>
          <w:sz w:val="26"/>
          <w:szCs w:val="26"/>
        </w:rPr>
        <w:t>s the effectiveness of using medium chain triglyceride</w:t>
      </w:r>
      <w:r w:rsidRPr="0000598D">
        <w:rPr>
          <w:spacing w:val="-4"/>
          <w:sz w:val="26"/>
          <w:szCs w:val="26"/>
        </w:rPr>
        <w:t xml:space="preserve"> oil in overweight and obese adults in the community, with a fairly large intervention sample size and an extended intervention period.</w:t>
      </w:r>
    </w:p>
    <w:p w14:paraId="65421ED7" w14:textId="673E972E" w:rsidR="0000598D" w:rsidRPr="0000598D" w:rsidRDefault="0000598D" w:rsidP="00681FA3">
      <w:pPr>
        <w:pStyle w:val="NormalWeb"/>
        <w:spacing w:before="0" w:beforeAutospacing="0" w:after="0" w:afterAutospacing="0" w:line="300" w:lineRule="auto"/>
        <w:jc w:val="both"/>
        <w:rPr>
          <w:sz w:val="26"/>
          <w:szCs w:val="26"/>
        </w:rPr>
      </w:pPr>
      <w:r>
        <w:rPr>
          <w:sz w:val="26"/>
          <w:szCs w:val="26"/>
        </w:rPr>
        <w:tab/>
      </w:r>
      <w:r w:rsidRPr="0000598D">
        <w:rPr>
          <w:sz w:val="26"/>
          <w:szCs w:val="26"/>
        </w:rPr>
        <w:t>The study has provided a dataset on the effectiveness of using MCT oil after 2 and 4 months of intervention, which is suitable for improving nutritional status, body fat composition, and blood lipid indices (total cholesterol and triglycerides) in overweight and obese women aged 20-45.</w:t>
      </w:r>
    </w:p>
    <w:p w14:paraId="28D07CDC" w14:textId="673AB5B9" w:rsidR="00821E43" w:rsidRDefault="0000598D" w:rsidP="00681FA3">
      <w:pPr>
        <w:pStyle w:val="NormalWeb"/>
        <w:spacing w:before="0" w:beforeAutospacing="0" w:after="0" w:afterAutospacing="0" w:line="300" w:lineRule="auto"/>
        <w:jc w:val="both"/>
        <w:rPr>
          <w:sz w:val="26"/>
          <w:szCs w:val="26"/>
        </w:rPr>
      </w:pPr>
      <w:r>
        <w:rPr>
          <w:sz w:val="26"/>
          <w:szCs w:val="26"/>
        </w:rPr>
        <w:tab/>
      </w:r>
      <w:r w:rsidRPr="0000598D">
        <w:rPr>
          <w:sz w:val="26"/>
          <w:szCs w:val="26"/>
        </w:rPr>
        <w:t>The study has introduced an additional method to assist in the management of overweight and obesity in Vietnam by altering the fat composition in the diet of overweight and obese women.</w:t>
      </w:r>
    </w:p>
    <w:p w14:paraId="2CA9AAE4" w14:textId="77777777" w:rsidR="00681FA3" w:rsidRPr="0000598D" w:rsidRDefault="00681FA3" w:rsidP="00681FA3">
      <w:pPr>
        <w:pStyle w:val="NormalWeb"/>
        <w:spacing w:before="0" w:beforeAutospacing="0" w:after="0" w:afterAutospacing="0" w:line="300" w:lineRule="auto"/>
        <w:jc w:val="both"/>
        <w:rPr>
          <w:sz w:val="26"/>
          <w:szCs w:val="26"/>
        </w:rPr>
      </w:pP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21E43" w:rsidRPr="00EC1692" w14:paraId="24AC47A7" w14:textId="77777777" w:rsidTr="009C5395">
        <w:tc>
          <w:tcPr>
            <w:tcW w:w="10065" w:type="dxa"/>
          </w:tcPr>
          <w:p w14:paraId="6152D152" w14:textId="77777777" w:rsidR="00821E43" w:rsidRPr="00132D5C" w:rsidRDefault="00821E43" w:rsidP="009C5395">
            <w:pPr>
              <w:jc w:val="center"/>
              <w:rPr>
                <w:rFonts w:eastAsia="Calibri" w:cs="Times New Roman"/>
                <w:b/>
                <w:sz w:val="25"/>
                <w:szCs w:val="25"/>
                <w:lang w:val="pt-BR"/>
              </w:rPr>
            </w:pPr>
            <w:r w:rsidRPr="00132D5C">
              <w:rPr>
                <w:rFonts w:eastAsia="Calibri" w:cs="Times New Roman"/>
                <w:b/>
                <w:sz w:val="25"/>
                <w:szCs w:val="25"/>
                <w:lang w:val="pt-BR"/>
              </w:rPr>
              <w:t xml:space="preserve">ACADEMIC ADVISOR </w:t>
            </w:r>
          </w:p>
          <w:tbl>
            <w:tblPr>
              <w:tblStyle w:val="TableGrid"/>
              <w:tblW w:w="98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917"/>
            </w:tblGrid>
            <w:tr w:rsidR="00821E43" w:rsidRPr="00132D5C" w14:paraId="27DD1506" w14:textId="77777777" w:rsidTr="009C5395">
              <w:trPr>
                <w:trHeight w:val="1916"/>
                <w:jc w:val="center"/>
              </w:trPr>
              <w:tc>
                <w:tcPr>
                  <w:tcW w:w="4917" w:type="dxa"/>
                </w:tcPr>
                <w:p w14:paraId="413528FB" w14:textId="77777777" w:rsidR="00821E43" w:rsidRPr="00132D5C" w:rsidRDefault="00821E43" w:rsidP="009C5395">
                  <w:pPr>
                    <w:spacing w:line="360" w:lineRule="auto"/>
                    <w:jc w:val="center"/>
                    <w:rPr>
                      <w:rFonts w:cs="Times New Roman"/>
                      <w:b/>
                      <w:sz w:val="25"/>
                      <w:szCs w:val="25"/>
                      <w:lang w:val="pt-BR"/>
                    </w:rPr>
                  </w:pPr>
                  <w:r w:rsidRPr="00132D5C">
                    <w:rPr>
                      <w:rFonts w:cs="Times New Roman"/>
                      <w:b/>
                      <w:sz w:val="25"/>
                      <w:szCs w:val="25"/>
                      <w:lang w:val="pt-BR"/>
                    </w:rPr>
                    <w:t>ACADEMIC ADVISOR 1</w:t>
                  </w:r>
                </w:p>
                <w:p w14:paraId="2F71F821" w14:textId="77777777" w:rsidR="00821E43" w:rsidRPr="00132D5C" w:rsidRDefault="00821E43" w:rsidP="009C5395">
                  <w:pPr>
                    <w:spacing w:line="360" w:lineRule="auto"/>
                    <w:jc w:val="center"/>
                    <w:rPr>
                      <w:rFonts w:cs="Times New Roman"/>
                      <w:b/>
                      <w:sz w:val="25"/>
                      <w:szCs w:val="25"/>
                      <w:lang w:val="pt-BR"/>
                    </w:rPr>
                  </w:pPr>
                </w:p>
                <w:p w14:paraId="4248E6C0" w14:textId="77777777" w:rsidR="00821E43" w:rsidRPr="00132D5C" w:rsidRDefault="00821E43" w:rsidP="009C5395">
                  <w:pPr>
                    <w:spacing w:line="360" w:lineRule="auto"/>
                    <w:jc w:val="center"/>
                    <w:rPr>
                      <w:rFonts w:cs="Times New Roman"/>
                      <w:b/>
                      <w:sz w:val="25"/>
                      <w:szCs w:val="25"/>
                      <w:lang w:val="pt-BR"/>
                    </w:rPr>
                  </w:pPr>
                </w:p>
                <w:p w14:paraId="01C928A6" w14:textId="77777777" w:rsidR="00821E43" w:rsidRPr="00132D5C" w:rsidRDefault="00821E43" w:rsidP="009C5395">
                  <w:pPr>
                    <w:spacing w:line="360" w:lineRule="auto"/>
                    <w:jc w:val="center"/>
                    <w:rPr>
                      <w:rFonts w:cs="Times New Roman"/>
                      <w:b/>
                      <w:sz w:val="25"/>
                      <w:szCs w:val="25"/>
                      <w:lang w:val="pt-BR"/>
                    </w:rPr>
                  </w:pPr>
                </w:p>
                <w:p w14:paraId="1D291411" w14:textId="2305C23E" w:rsidR="00821E43" w:rsidRPr="00132D5C" w:rsidRDefault="00821E43" w:rsidP="009C5395">
                  <w:pPr>
                    <w:spacing w:after="120" w:line="276" w:lineRule="auto"/>
                    <w:rPr>
                      <w:rFonts w:cs="Times New Roman"/>
                      <w:b/>
                      <w:spacing w:val="-10"/>
                      <w:sz w:val="25"/>
                      <w:szCs w:val="25"/>
                    </w:rPr>
                  </w:pPr>
                  <w:r w:rsidRPr="00132D5C">
                    <w:rPr>
                      <w:rFonts w:cs="Times New Roman"/>
                      <w:b/>
                      <w:spacing w:val="-10"/>
                      <w:sz w:val="25"/>
                      <w:szCs w:val="25"/>
                    </w:rPr>
                    <w:t xml:space="preserve">ASS.PROF. PHD. </w:t>
                  </w:r>
                  <w:r w:rsidR="00FF75EC">
                    <w:rPr>
                      <w:rFonts w:cs="Times New Roman"/>
                      <w:b/>
                      <w:spacing w:val="-10"/>
                      <w:sz w:val="25"/>
                      <w:szCs w:val="25"/>
                    </w:rPr>
                    <w:t>LE DANH TUYEN</w:t>
                  </w:r>
                  <w:r w:rsidRPr="00132D5C">
                    <w:rPr>
                      <w:rFonts w:cs="Times New Roman"/>
                      <w:b/>
                      <w:spacing w:val="-10"/>
                      <w:sz w:val="25"/>
                      <w:szCs w:val="25"/>
                    </w:rPr>
                    <w:t xml:space="preserve"> </w:t>
                  </w:r>
                </w:p>
              </w:tc>
              <w:tc>
                <w:tcPr>
                  <w:tcW w:w="4917" w:type="dxa"/>
                </w:tcPr>
                <w:p w14:paraId="4BF386A7" w14:textId="77777777" w:rsidR="00821E43" w:rsidRPr="00132D5C" w:rsidRDefault="00821E43" w:rsidP="009C5395">
                  <w:pPr>
                    <w:spacing w:line="360" w:lineRule="auto"/>
                    <w:ind w:hanging="180"/>
                    <w:jc w:val="center"/>
                    <w:rPr>
                      <w:rFonts w:cs="Times New Roman"/>
                      <w:b/>
                      <w:sz w:val="25"/>
                      <w:szCs w:val="25"/>
                      <w:lang w:val="pt-BR"/>
                    </w:rPr>
                  </w:pPr>
                  <w:r w:rsidRPr="00132D5C">
                    <w:rPr>
                      <w:rFonts w:cs="Times New Roman"/>
                      <w:b/>
                      <w:sz w:val="25"/>
                      <w:szCs w:val="25"/>
                      <w:lang w:val="pt-BR"/>
                    </w:rPr>
                    <w:t>ACADEMIC ADVISOR 2</w:t>
                  </w:r>
                </w:p>
                <w:p w14:paraId="5881812B" w14:textId="77777777" w:rsidR="00821E43" w:rsidRPr="00132D5C" w:rsidRDefault="00821E43" w:rsidP="009C5395">
                  <w:pPr>
                    <w:spacing w:line="360" w:lineRule="auto"/>
                    <w:ind w:hanging="180"/>
                    <w:jc w:val="center"/>
                    <w:rPr>
                      <w:rFonts w:cs="Times New Roman"/>
                      <w:b/>
                      <w:sz w:val="25"/>
                      <w:szCs w:val="25"/>
                      <w:lang w:val="pt-BR"/>
                    </w:rPr>
                  </w:pPr>
                  <w:r w:rsidRPr="00132D5C">
                    <w:rPr>
                      <w:rFonts w:cs="Times New Roman"/>
                      <w:b/>
                      <w:sz w:val="25"/>
                      <w:szCs w:val="25"/>
                      <w:lang w:val="pt-BR"/>
                    </w:rPr>
                    <w:softHyphen/>
                  </w:r>
                  <w:r w:rsidRPr="00132D5C">
                    <w:rPr>
                      <w:rFonts w:cs="Times New Roman"/>
                      <w:b/>
                      <w:sz w:val="25"/>
                      <w:szCs w:val="25"/>
                      <w:lang w:val="pt-BR"/>
                    </w:rPr>
                    <w:softHyphen/>
                  </w:r>
                </w:p>
                <w:p w14:paraId="7B4539EA" w14:textId="77777777" w:rsidR="00821E43" w:rsidRPr="00132D5C" w:rsidRDefault="00821E43" w:rsidP="009C5395">
                  <w:pPr>
                    <w:spacing w:line="360" w:lineRule="auto"/>
                    <w:ind w:hanging="180"/>
                    <w:jc w:val="center"/>
                    <w:rPr>
                      <w:rFonts w:cs="Times New Roman"/>
                      <w:b/>
                      <w:sz w:val="25"/>
                      <w:szCs w:val="25"/>
                      <w:lang w:val="pt-BR"/>
                    </w:rPr>
                  </w:pPr>
                </w:p>
                <w:p w14:paraId="29CBCA68" w14:textId="77777777" w:rsidR="00821E43" w:rsidRPr="00132D5C" w:rsidRDefault="00821E43" w:rsidP="009C5395">
                  <w:pPr>
                    <w:spacing w:line="360" w:lineRule="auto"/>
                    <w:ind w:hanging="180"/>
                    <w:jc w:val="center"/>
                    <w:rPr>
                      <w:rFonts w:cs="Times New Roman"/>
                      <w:b/>
                      <w:sz w:val="25"/>
                      <w:szCs w:val="25"/>
                      <w:lang w:val="pt-BR"/>
                    </w:rPr>
                  </w:pPr>
                </w:p>
                <w:p w14:paraId="0A20D020" w14:textId="6FF2436F" w:rsidR="00821E43" w:rsidRPr="00132D5C" w:rsidRDefault="00FF75EC" w:rsidP="009C5395">
                  <w:pPr>
                    <w:spacing w:after="120" w:line="276" w:lineRule="auto"/>
                    <w:ind w:hanging="180"/>
                    <w:jc w:val="center"/>
                    <w:rPr>
                      <w:rFonts w:cs="Times New Roman"/>
                      <w:b/>
                      <w:spacing w:val="-10"/>
                      <w:sz w:val="25"/>
                      <w:szCs w:val="25"/>
                      <w:lang w:val="it-IT"/>
                    </w:rPr>
                  </w:pPr>
                  <w:r>
                    <w:rPr>
                      <w:rFonts w:cs="Times New Roman"/>
                      <w:b/>
                      <w:spacing w:val="-10"/>
                      <w:sz w:val="25"/>
                      <w:szCs w:val="25"/>
                    </w:rPr>
                    <w:t>ASS.</w:t>
                  </w:r>
                  <w:r w:rsidR="00821E43" w:rsidRPr="00132D5C">
                    <w:rPr>
                      <w:rFonts w:cs="Times New Roman"/>
                      <w:b/>
                      <w:spacing w:val="-10"/>
                      <w:sz w:val="25"/>
                      <w:szCs w:val="25"/>
                    </w:rPr>
                    <w:t xml:space="preserve">PHD. NGUYEN </w:t>
                  </w:r>
                  <w:r>
                    <w:rPr>
                      <w:rFonts w:cs="Times New Roman"/>
                      <w:b/>
                      <w:spacing w:val="-10"/>
                      <w:sz w:val="25"/>
                      <w:szCs w:val="25"/>
                    </w:rPr>
                    <w:t>SONG TU</w:t>
                  </w:r>
                </w:p>
              </w:tc>
            </w:tr>
          </w:tbl>
          <w:p w14:paraId="677C3FE6" w14:textId="77777777" w:rsidR="00821E43" w:rsidRPr="00132D5C" w:rsidRDefault="00821E43" w:rsidP="009C5395">
            <w:pPr>
              <w:jc w:val="center"/>
              <w:rPr>
                <w:rFonts w:cs="Times New Roman"/>
                <w:i/>
                <w:sz w:val="25"/>
                <w:szCs w:val="25"/>
              </w:rPr>
            </w:pPr>
          </w:p>
        </w:tc>
      </w:tr>
      <w:tr w:rsidR="00821E43" w:rsidRPr="00EC1692" w14:paraId="587D6FD6" w14:textId="77777777" w:rsidTr="009C5395">
        <w:tc>
          <w:tcPr>
            <w:tcW w:w="10065" w:type="dxa"/>
          </w:tcPr>
          <w:p w14:paraId="00459721" w14:textId="77777777" w:rsidR="00821E43" w:rsidRPr="00132D5C" w:rsidRDefault="00821E43" w:rsidP="009C5395">
            <w:pPr>
              <w:spacing w:before="120" w:line="288" w:lineRule="auto"/>
              <w:contextualSpacing/>
              <w:jc w:val="center"/>
              <w:rPr>
                <w:rFonts w:eastAsia="Calibri" w:cs="Times New Roman"/>
                <w:b/>
                <w:bCs/>
                <w:iCs/>
                <w:sz w:val="25"/>
                <w:szCs w:val="25"/>
                <w:lang w:val="pt-BR"/>
              </w:rPr>
            </w:pPr>
            <w:r w:rsidRPr="00132D5C">
              <w:rPr>
                <w:rFonts w:eastAsia="Calibri" w:cs="Times New Roman"/>
                <w:b/>
                <w:bCs/>
                <w:iCs/>
                <w:sz w:val="25"/>
                <w:szCs w:val="25"/>
                <w:lang w:val="pt-BR"/>
              </w:rPr>
              <w:t>PHD STUDENT</w:t>
            </w:r>
          </w:p>
          <w:p w14:paraId="08C38F14" w14:textId="77777777" w:rsidR="00821E43" w:rsidRPr="00132D5C" w:rsidRDefault="00821E43" w:rsidP="009C5395">
            <w:pPr>
              <w:jc w:val="center"/>
              <w:rPr>
                <w:rFonts w:cs="Times New Roman"/>
                <w:i/>
                <w:sz w:val="25"/>
                <w:szCs w:val="25"/>
              </w:rPr>
            </w:pPr>
            <w:r w:rsidRPr="00132D5C">
              <w:rPr>
                <w:rFonts w:cs="Times New Roman"/>
                <w:i/>
                <w:sz w:val="25"/>
                <w:szCs w:val="25"/>
              </w:rPr>
              <w:t xml:space="preserve"> </w:t>
            </w:r>
          </w:p>
          <w:p w14:paraId="5154ADAF" w14:textId="77777777" w:rsidR="00821E43" w:rsidRPr="00132D5C" w:rsidRDefault="00821E43" w:rsidP="009C5395">
            <w:pPr>
              <w:jc w:val="center"/>
              <w:rPr>
                <w:rFonts w:cs="Times New Roman"/>
                <w:i/>
                <w:sz w:val="25"/>
                <w:szCs w:val="25"/>
              </w:rPr>
            </w:pPr>
          </w:p>
          <w:p w14:paraId="01A74423" w14:textId="77777777" w:rsidR="0000598D" w:rsidRPr="00132D5C" w:rsidRDefault="0000598D" w:rsidP="009C5395">
            <w:pPr>
              <w:jc w:val="center"/>
              <w:rPr>
                <w:rFonts w:cs="Times New Roman"/>
                <w:sz w:val="25"/>
                <w:szCs w:val="25"/>
              </w:rPr>
            </w:pPr>
          </w:p>
          <w:p w14:paraId="4609D117" w14:textId="77777777" w:rsidR="0000598D" w:rsidRDefault="0000598D" w:rsidP="009C5395">
            <w:pPr>
              <w:jc w:val="center"/>
              <w:rPr>
                <w:rFonts w:cs="Times New Roman"/>
                <w:sz w:val="25"/>
                <w:szCs w:val="25"/>
              </w:rPr>
            </w:pPr>
          </w:p>
          <w:p w14:paraId="38D3B3E8" w14:textId="77777777" w:rsidR="00681FA3" w:rsidRPr="00132D5C" w:rsidRDefault="00681FA3" w:rsidP="009C5395">
            <w:pPr>
              <w:jc w:val="center"/>
              <w:rPr>
                <w:rFonts w:cs="Times New Roman"/>
                <w:sz w:val="25"/>
                <w:szCs w:val="25"/>
              </w:rPr>
            </w:pPr>
          </w:p>
          <w:p w14:paraId="39F07320" w14:textId="31A75087" w:rsidR="00821E43" w:rsidRPr="00132D5C" w:rsidRDefault="00FF75EC" w:rsidP="009C5395">
            <w:pPr>
              <w:jc w:val="center"/>
              <w:rPr>
                <w:rFonts w:cs="Times New Roman"/>
                <w:sz w:val="25"/>
                <w:szCs w:val="25"/>
              </w:rPr>
            </w:pPr>
            <w:r>
              <w:rPr>
                <w:rFonts w:cs="Times New Roman"/>
                <w:b/>
                <w:sz w:val="25"/>
                <w:szCs w:val="25"/>
              </w:rPr>
              <w:t xml:space="preserve">DOAN </w:t>
            </w:r>
            <w:r w:rsidR="00821E43" w:rsidRPr="00132D5C">
              <w:rPr>
                <w:rFonts w:cs="Times New Roman"/>
                <w:b/>
                <w:sz w:val="25"/>
                <w:szCs w:val="25"/>
              </w:rPr>
              <w:t xml:space="preserve">THI </w:t>
            </w:r>
            <w:r>
              <w:rPr>
                <w:rFonts w:cs="Times New Roman"/>
                <w:b/>
                <w:sz w:val="25"/>
                <w:szCs w:val="25"/>
              </w:rPr>
              <w:t>ANH T</w:t>
            </w:r>
            <w:r w:rsidR="00821E43" w:rsidRPr="00132D5C">
              <w:rPr>
                <w:rFonts w:cs="Times New Roman"/>
                <w:b/>
                <w:sz w:val="25"/>
                <w:szCs w:val="25"/>
              </w:rPr>
              <w:t>UYET</w:t>
            </w:r>
          </w:p>
        </w:tc>
      </w:tr>
    </w:tbl>
    <w:p w14:paraId="5F383D15" w14:textId="77777777" w:rsidR="00821E43" w:rsidRPr="001F3399" w:rsidRDefault="00821E43" w:rsidP="00821E43">
      <w:pPr>
        <w:rPr>
          <w:rFonts w:ascii="Times New Roman" w:hAnsi="Times New Roman" w:cs="Times New Roman"/>
          <w:sz w:val="26"/>
          <w:szCs w:val="26"/>
        </w:rPr>
      </w:pPr>
    </w:p>
    <w:sectPr w:rsidR="00821E43" w:rsidRPr="001F3399" w:rsidSect="00B1360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ED"/>
    <w:rsid w:val="00004462"/>
    <w:rsid w:val="0000598D"/>
    <w:rsid w:val="00077905"/>
    <w:rsid w:val="000A33E4"/>
    <w:rsid w:val="000B3A14"/>
    <w:rsid w:val="000E4355"/>
    <w:rsid w:val="001039ED"/>
    <w:rsid w:val="001139E7"/>
    <w:rsid w:val="00124FA4"/>
    <w:rsid w:val="0014677D"/>
    <w:rsid w:val="00150D99"/>
    <w:rsid w:val="00171CCC"/>
    <w:rsid w:val="001774AB"/>
    <w:rsid w:val="00184B95"/>
    <w:rsid w:val="00185F37"/>
    <w:rsid w:val="00186758"/>
    <w:rsid w:val="0019122D"/>
    <w:rsid w:val="001A3A78"/>
    <w:rsid w:val="001A6B34"/>
    <w:rsid w:val="001B1DBF"/>
    <w:rsid w:val="001F3399"/>
    <w:rsid w:val="0021410E"/>
    <w:rsid w:val="00231239"/>
    <w:rsid w:val="00233FC9"/>
    <w:rsid w:val="00250770"/>
    <w:rsid w:val="00265D74"/>
    <w:rsid w:val="002918B6"/>
    <w:rsid w:val="00300398"/>
    <w:rsid w:val="00354ECA"/>
    <w:rsid w:val="00366DFD"/>
    <w:rsid w:val="00367520"/>
    <w:rsid w:val="00380D91"/>
    <w:rsid w:val="003822F0"/>
    <w:rsid w:val="0038256D"/>
    <w:rsid w:val="003B3526"/>
    <w:rsid w:val="003B4328"/>
    <w:rsid w:val="003D62DD"/>
    <w:rsid w:val="003E044C"/>
    <w:rsid w:val="00410970"/>
    <w:rsid w:val="004262D2"/>
    <w:rsid w:val="00426CDE"/>
    <w:rsid w:val="00461AD0"/>
    <w:rsid w:val="004622FF"/>
    <w:rsid w:val="00477065"/>
    <w:rsid w:val="004B3E39"/>
    <w:rsid w:val="004C54A8"/>
    <w:rsid w:val="004F1E22"/>
    <w:rsid w:val="0052405A"/>
    <w:rsid w:val="00575528"/>
    <w:rsid w:val="00577700"/>
    <w:rsid w:val="00580E0B"/>
    <w:rsid w:val="00584FC1"/>
    <w:rsid w:val="005B11AD"/>
    <w:rsid w:val="005B37DA"/>
    <w:rsid w:val="005D6F6E"/>
    <w:rsid w:val="005E7DCD"/>
    <w:rsid w:val="0063511B"/>
    <w:rsid w:val="0063598A"/>
    <w:rsid w:val="00642148"/>
    <w:rsid w:val="006634F7"/>
    <w:rsid w:val="00681FA3"/>
    <w:rsid w:val="006F722F"/>
    <w:rsid w:val="007462B9"/>
    <w:rsid w:val="007D6589"/>
    <w:rsid w:val="007E455A"/>
    <w:rsid w:val="00817A09"/>
    <w:rsid w:val="00821E43"/>
    <w:rsid w:val="00835426"/>
    <w:rsid w:val="00841DD9"/>
    <w:rsid w:val="0084506C"/>
    <w:rsid w:val="008579A2"/>
    <w:rsid w:val="00863594"/>
    <w:rsid w:val="00891988"/>
    <w:rsid w:val="008C4781"/>
    <w:rsid w:val="008F1106"/>
    <w:rsid w:val="00906124"/>
    <w:rsid w:val="00921C6D"/>
    <w:rsid w:val="00943392"/>
    <w:rsid w:val="00966643"/>
    <w:rsid w:val="009D4729"/>
    <w:rsid w:val="00A02F70"/>
    <w:rsid w:val="00A050AE"/>
    <w:rsid w:val="00A16B66"/>
    <w:rsid w:val="00A36059"/>
    <w:rsid w:val="00A511EF"/>
    <w:rsid w:val="00A52E50"/>
    <w:rsid w:val="00A803B6"/>
    <w:rsid w:val="00A82478"/>
    <w:rsid w:val="00A85D86"/>
    <w:rsid w:val="00AC0EA4"/>
    <w:rsid w:val="00AD58E9"/>
    <w:rsid w:val="00AF0F90"/>
    <w:rsid w:val="00B1360C"/>
    <w:rsid w:val="00B16713"/>
    <w:rsid w:val="00B60E81"/>
    <w:rsid w:val="00B63599"/>
    <w:rsid w:val="00B81736"/>
    <w:rsid w:val="00B919C9"/>
    <w:rsid w:val="00B9422A"/>
    <w:rsid w:val="00C16F59"/>
    <w:rsid w:val="00C315C9"/>
    <w:rsid w:val="00C54E01"/>
    <w:rsid w:val="00C74198"/>
    <w:rsid w:val="00CA67B4"/>
    <w:rsid w:val="00CB5E98"/>
    <w:rsid w:val="00CC4ADA"/>
    <w:rsid w:val="00CC57A4"/>
    <w:rsid w:val="00CC6568"/>
    <w:rsid w:val="00CE5AF1"/>
    <w:rsid w:val="00D03C77"/>
    <w:rsid w:val="00DB7A90"/>
    <w:rsid w:val="00DE4D18"/>
    <w:rsid w:val="00E60D8E"/>
    <w:rsid w:val="00E61AEE"/>
    <w:rsid w:val="00EB2C66"/>
    <w:rsid w:val="00ED7425"/>
    <w:rsid w:val="00F37C74"/>
    <w:rsid w:val="00F83FBC"/>
    <w:rsid w:val="00FA0D93"/>
    <w:rsid w:val="00FE4DB6"/>
    <w:rsid w:val="00FF7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AE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6059"/>
  </w:style>
  <w:style w:type="paragraph" w:styleId="Heading3">
    <w:name w:val="heading 3"/>
    <w:basedOn w:val="Normal"/>
    <w:link w:val="Heading3Char"/>
    <w:autoRedefine/>
    <w:unhideWhenUsed/>
    <w:qFormat/>
    <w:rsid w:val="004F1E22"/>
    <w:pPr>
      <w:keepNext/>
      <w:keepLines/>
      <w:spacing w:before="120" w:after="0" w:line="312" w:lineRule="auto"/>
      <w:jc w:val="center"/>
      <w:outlineLvl w:val="2"/>
    </w:pPr>
    <w:rPr>
      <w:rFonts w:ascii="Times New Roman" w:eastAsiaTheme="majorEastAsia" w:hAnsi="Times New Roman" w:cs="Times New Roman"/>
      <w:b/>
      <w:bCs/>
      <w:sz w:val="26"/>
      <w:szCs w:val="26"/>
      <w:bdr w:val="none" w:sz="0" w:space="0" w:color="auto" w:frame="1"/>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9E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918B6"/>
    <w:pPr>
      <w:spacing w:after="0" w:line="240" w:lineRule="auto"/>
    </w:pPr>
  </w:style>
  <w:style w:type="paragraph" w:styleId="ListParagraph">
    <w:name w:val="List Paragraph"/>
    <w:basedOn w:val="Normal"/>
    <w:link w:val="ListParagraphChar"/>
    <w:uiPriority w:val="34"/>
    <w:qFormat/>
    <w:rsid w:val="004F1E22"/>
    <w:pPr>
      <w:spacing w:before="120" w:after="60" w:line="360" w:lineRule="auto"/>
      <w:ind w:left="720" w:firstLine="567"/>
      <w:contextualSpacing/>
      <w:jc w:val="both"/>
    </w:pPr>
    <w:rPr>
      <w:rFonts w:ascii="Times New Roman" w:eastAsia="Times New Roman" w:hAnsi="Times New Roman" w:cs="Times New Roman"/>
      <w:sz w:val="28"/>
      <w:szCs w:val="28"/>
    </w:rPr>
  </w:style>
  <w:style w:type="character" w:customStyle="1" w:styleId="ListParagraphChar">
    <w:name w:val="List Paragraph Char"/>
    <w:link w:val="ListParagraph"/>
    <w:uiPriority w:val="34"/>
    <w:locked/>
    <w:rsid w:val="004F1E22"/>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4F1E22"/>
    <w:rPr>
      <w:rFonts w:ascii="Times New Roman" w:eastAsiaTheme="majorEastAsia" w:hAnsi="Times New Roman" w:cs="Times New Roman"/>
      <w:b/>
      <w:bCs/>
      <w:sz w:val="26"/>
      <w:szCs w:val="26"/>
      <w:bdr w:val="none" w:sz="0" w:space="0" w:color="auto" w:frame="1"/>
      <w:lang w:val="pt-BR"/>
    </w:rPr>
  </w:style>
  <w:style w:type="paragraph" w:styleId="BodyText">
    <w:name w:val="Body Text"/>
    <w:basedOn w:val="Normal"/>
    <w:link w:val="BodyTextChar"/>
    <w:uiPriority w:val="1"/>
    <w:unhideWhenUsed/>
    <w:qFormat/>
    <w:rsid w:val="00B9422A"/>
    <w:pPr>
      <w:spacing w:after="120"/>
    </w:pPr>
  </w:style>
  <w:style w:type="character" w:customStyle="1" w:styleId="BodyTextChar">
    <w:name w:val="Body Text Char"/>
    <w:basedOn w:val="DefaultParagraphFont"/>
    <w:link w:val="BodyText"/>
    <w:uiPriority w:val="1"/>
    <w:rsid w:val="00B9422A"/>
  </w:style>
  <w:style w:type="character" w:customStyle="1" w:styleId="apple-style-span">
    <w:name w:val="apple-style-span"/>
    <w:basedOn w:val="DefaultParagraphFont"/>
    <w:uiPriority w:val="99"/>
    <w:rsid w:val="00B9422A"/>
  </w:style>
  <w:style w:type="table" w:customStyle="1" w:styleId="TableGrid1">
    <w:name w:val="Table Grid1"/>
    <w:basedOn w:val="TableNormal"/>
    <w:next w:val="TableGrid"/>
    <w:uiPriority w:val="59"/>
    <w:rsid w:val="001139E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2F"/>
    <w:rPr>
      <w:rFonts w:ascii="Tahoma" w:hAnsi="Tahoma" w:cs="Tahoma"/>
      <w:sz w:val="16"/>
      <w:szCs w:val="16"/>
    </w:rPr>
  </w:style>
  <w:style w:type="paragraph" w:styleId="NormalWeb">
    <w:name w:val="Normal (Web)"/>
    <w:basedOn w:val="Normal"/>
    <w:uiPriority w:val="99"/>
    <w:unhideWhenUsed/>
    <w:rsid w:val="0000598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6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14D0-B991-8A45-9801-77A9C6D6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225</Words>
  <Characters>1287</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anhtuyetdoanthi@gmail.com</cp:lastModifiedBy>
  <cp:revision>4</cp:revision>
  <cp:lastPrinted>2022-04-01T09:12:00Z</cp:lastPrinted>
  <dcterms:created xsi:type="dcterms:W3CDTF">2024-08-16T09:03:00Z</dcterms:created>
  <dcterms:modified xsi:type="dcterms:W3CDTF">2024-11-21T08:19:00Z</dcterms:modified>
</cp:coreProperties>
</file>